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A5188" w14:textId="4F8C84FC" w:rsidR="00B268A9" w:rsidRPr="008C22A6" w:rsidRDefault="00000000">
      <w:pPr>
        <w:rPr>
          <w:lang w:val="fr-FR"/>
        </w:rPr>
      </w:pPr>
      <w:r>
        <w:rPr>
          <w:noProof/>
        </w:rPr>
        <w:drawing>
          <wp:inline distT="0" distB="0" distL="0" distR="0" wp14:anchorId="19F1B863" wp14:editId="693B69AE">
            <wp:extent cx="1188720" cy="91846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918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C22A6">
        <w:rPr>
          <w:lang w:val="fr-FR"/>
        </w:rPr>
        <w:t xml:space="preserve">                    </w:t>
      </w:r>
    </w:p>
    <w:p w14:paraId="06869FDB" w14:textId="77777777" w:rsidR="00B268A9" w:rsidRPr="008C22A6" w:rsidRDefault="00000000">
      <w:pPr>
        <w:pStyle w:val="Titre"/>
        <w:jc w:val="center"/>
        <w:rPr>
          <w:lang w:val="fr-FR"/>
        </w:rPr>
      </w:pPr>
      <w:r w:rsidRPr="008C22A6">
        <w:rPr>
          <w:lang w:val="fr-FR"/>
        </w:rPr>
        <w:t>Programme de Formation AFGSU 2</w:t>
      </w:r>
    </w:p>
    <w:p w14:paraId="75AF590A" w14:textId="77777777" w:rsidR="00B268A9" w:rsidRPr="008C22A6" w:rsidRDefault="00000000">
      <w:pPr>
        <w:jc w:val="center"/>
        <w:rPr>
          <w:lang w:val="fr-FR"/>
        </w:rPr>
      </w:pPr>
      <w:r w:rsidRPr="008C22A6">
        <w:rPr>
          <w:lang w:val="fr-FR"/>
        </w:rPr>
        <w:t>Organisme : ARSECOURS</w:t>
      </w:r>
      <w:r w:rsidRPr="008C22A6">
        <w:rPr>
          <w:lang w:val="fr-FR"/>
        </w:rPr>
        <w:br/>
        <w:t>Conventionné avec le CESU 78 – Centre Hospitalier de Versailles</w:t>
      </w:r>
    </w:p>
    <w:p w14:paraId="62F7D595" w14:textId="77777777" w:rsidR="00B268A9" w:rsidRPr="008C22A6" w:rsidRDefault="00B268A9">
      <w:pPr>
        <w:rPr>
          <w:lang w:val="fr-FR"/>
        </w:rPr>
      </w:pPr>
    </w:p>
    <w:p w14:paraId="58C9A632" w14:textId="77777777" w:rsidR="00B268A9" w:rsidRPr="008C22A6" w:rsidRDefault="00000000">
      <w:pPr>
        <w:pStyle w:val="Titre2"/>
        <w:rPr>
          <w:lang w:val="fr-FR"/>
        </w:rPr>
      </w:pPr>
      <w:r w:rsidRPr="008C22A6">
        <w:rPr>
          <w:lang w:val="fr-FR"/>
        </w:rPr>
        <w:t>Objectif général</w:t>
      </w:r>
    </w:p>
    <w:p w14:paraId="4AF9A9AD" w14:textId="77777777" w:rsidR="00B268A9" w:rsidRPr="008C22A6" w:rsidRDefault="00000000">
      <w:pPr>
        <w:rPr>
          <w:lang w:val="fr-FR"/>
        </w:rPr>
      </w:pPr>
      <w:r w:rsidRPr="008C22A6">
        <w:rPr>
          <w:lang w:val="fr-FR"/>
        </w:rPr>
        <w:t>Permettre aux professionnels de santé d’acquérir les compétences nécessaires pour identifier, prendre en charge et assurer la coordination lors des urgences vitales et potentielles, y compris en situation sanitaire exceptionnelle.</w:t>
      </w:r>
    </w:p>
    <w:p w14:paraId="66EF1FB2" w14:textId="77777777" w:rsidR="00B268A9" w:rsidRPr="008C22A6" w:rsidRDefault="00000000">
      <w:pPr>
        <w:pStyle w:val="Titre2"/>
        <w:rPr>
          <w:lang w:val="fr-FR"/>
        </w:rPr>
      </w:pPr>
      <w:r w:rsidRPr="008C22A6">
        <w:rPr>
          <w:lang w:val="fr-FR"/>
        </w:rPr>
        <w:t>Public concerné</w:t>
      </w:r>
    </w:p>
    <w:p w14:paraId="7E9FE54C" w14:textId="77777777" w:rsidR="00B268A9" w:rsidRPr="008C22A6" w:rsidRDefault="00000000">
      <w:pPr>
        <w:rPr>
          <w:lang w:val="fr-FR"/>
        </w:rPr>
      </w:pPr>
      <w:r w:rsidRPr="008C22A6">
        <w:rPr>
          <w:lang w:val="fr-FR"/>
        </w:rPr>
        <w:t>Professionnels de santé et étudiants en santé exerçant dans les établissements de santé, médico-sociaux ou dans le secteur libéral.</w:t>
      </w:r>
    </w:p>
    <w:p w14:paraId="572C9B8E" w14:textId="77777777" w:rsidR="00B268A9" w:rsidRPr="008C22A6" w:rsidRDefault="00000000">
      <w:pPr>
        <w:pStyle w:val="Titre2"/>
        <w:rPr>
          <w:lang w:val="fr-FR"/>
        </w:rPr>
      </w:pPr>
      <w:r w:rsidRPr="008C22A6">
        <w:rPr>
          <w:lang w:val="fr-FR"/>
        </w:rPr>
        <w:t>Prérequis</w:t>
      </w:r>
    </w:p>
    <w:p w14:paraId="655875AB" w14:textId="77777777" w:rsidR="00B268A9" w:rsidRPr="008C22A6" w:rsidRDefault="00000000">
      <w:pPr>
        <w:rPr>
          <w:lang w:val="fr-FR"/>
        </w:rPr>
      </w:pPr>
      <w:r w:rsidRPr="008C22A6">
        <w:rPr>
          <w:lang w:val="fr-FR"/>
        </w:rPr>
        <w:t>Aucun.</w:t>
      </w:r>
    </w:p>
    <w:p w14:paraId="0DA70E38" w14:textId="77777777" w:rsidR="00B268A9" w:rsidRPr="008C22A6" w:rsidRDefault="00000000">
      <w:pPr>
        <w:pStyle w:val="Titre2"/>
        <w:rPr>
          <w:lang w:val="fr-FR"/>
        </w:rPr>
      </w:pPr>
      <w:r w:rsidRPr="008C22A6">
        <w:rPr>
          <w:lang w:val="fr-FR"/>
        </w:rPr>
        <w:t>Durée de la formation</w:t>
      </w:r>
    </w:p>
    <w:p w14:paraId="5CD93FCD" w14:textId="77777777" w:rsidR="00B268A9" w:rsidRPr="008C22A6" w:rsidRDefault="00000000">
      <w:pPr>
        <w:rPr>
          <w:lang w:val="fr-FR"/>
        </w:rPr>
      </w:pPr>
      <w:r w:rsidRPr="008C22A6">
        <w:rPr>
          <w:lang w:val="fr-FR"/>
        </w:rPr>
        <w:t>21 heures (soit 3 journées de 7 heures)</w:t>
      </w:r>
      <w:r w:rsidRPr="008C22A6">
        <w:rPr>
          <w:lang w:val="fr-FR"/>
        </w:rPr>
        <w:br/>
        <w:t>Formation conforme au référentiel national CESU (DGOS, version 2021).</w:t>
      </w:r>
    </w:p>
    <w:p w14:paraId="157183ED" w14:textId="77777777" w:rsidR="00B268A9" w:rsidRPr="008C22A6" w:rsidRDefault="00000000">
      <w:pPr>
        <w:pStyle w:val="Titre2"/>
        <w:rPr>
          <w:lang w:val="fr-FR"/>
        </w:rPr>
      </w:pPr>
      <w:r w:rsidRPr="008C22A6">
        <w:rPr>
          <w:lang w:val="fr-FR"/>
        </w:rPr>
        <w:t>Encadrement pédagogique</w:t>
      </w:r>
    </w:p>
    <w:p w14:paraId="3EDED684" w14:textId="77777777" w:rsidR="00B268A9" w:rsidRPr="008C22A6" w:rsidRDefault="00000000">
      <w:pPr>
        <w:rPr>
          <w:lang w:val="fr-FR"/>
        </w:rPr>
      </w:pPr>
      <w:r w:rsidRPr="008C22A6">
        <w:rPr>
          <w:lang w:val="fr-FR"/>
        </w:rPr>
        <w:t>Formateurs certifiés AFGSU par le CESU 78, professionnels de santé expérimentés.</w:t>
      </w:r>
      <w:r w:rsidRPr="008C22A6">
        <w:rPr>
          <w:lang w:val="fr-FR"/>
        </w:rPr>
        <w:br/>
        <w:t>Coordination pédagogique assurée par ARSECOURS, en lien avec le Centre Hospitalier de Versailles (CESU 78).</w:t>
      </w:r>
    </w:p>
    <w:p w14:paraId="05D8615F" w14:textId="77777777" w:rsidR="00B268A9" w:rsidRPr="008C22A6" w:rsidRDefault="00000000">
      <w:pPr>
        <w:pStyle w:val="Titre2"/>
        <w:rPr>
          <w:lang w:val="fr-FR"/>
        </w:rPr>
      </w:pPr>
      <w:r w:rsidRPr="008C22A6">
        <w:rPr>
          <w:lang w:val="fr-FR"/>
        </w:rPr>
        <w:t>Méthodes pédagogiques</w:t>
      </w:r>
    </w:p>
    <w:p w14:paraId="591C1DB3" w14:textId="77777777" w:rsidR="00B268A9" w:rsidRPr="008C22A6" w:rsidRDefault="00000000">
      <w:pPr>
        <w:rPr>
          <w:lang w:val="fr-FR"/>
        </w:rPr>
      </w:pPr>
      <w:r w:rsidRPr="008C22A6">
        <w:rPr>
          <w:lang w:val="fr-FR"/>
        </w:rPr>
        <w:t>Alternance d’apports théoriques, d’ateliers pratiques et de mises en situation simulées (cas concrets, jeux de rôle).</w:t>
      </w:r>
      <w:r w:rsidRPr="008C22A6">
        <w:rPr>
          <w:lang w:val="fr-FR"/>
        </w:rPr>
        <w:br/>
        <w:t>Utilisation de matériel de simulation haute fidélité et d’outils audiovisuels.</w:t>
      </w:r>
      <w:r w:rsidRPr="008C22A6">
        <w:rPr>
          <w:lang w:val="fr-FR"/>
        </w:rPr>
        <w:br/>
        <w:t>Évaluation continue des acquis tout au long de la formation.</w:t>
      </w:r>
    </w:p>
    <w:p w14:paraId="26AC51F7" w14:textId="77777777" w:rsidR="00B268A9" w:rsidRDefault="00000000">
      <w:pPr>
        <w:pStyle w:val="Titre3"/>
      </w:pPr>
      <w:r>
        <w:t xml:space="preserve">Module </w:t>
      </w:r>
      <w:proofErr w:type="gramStart"/>
      <w:r>
        <w:t>1 :</w:t>
      </w:r>
      <w:proofErr w:type="gramEnd"/>
      <w:r>
        <w:t xml:space="preserve"> Urgences vitales</w:t>
      </w:r>
    </w:p>
    <w:p w14:paraId="3BD146D3" w14:textId="77777777" w:rsidR="00B268A9" w:rsidRPr="008C22A6" w:rsidRDefault="00000000">
      <w:pPr>
        <w:pStyle w:val="Listepuces"/>
        <w:rPr>
          <w:lang w:val="fr-FR"/>
        </w:rPr>
      </w:pPr>
      <w:r w:rsidRPr="008C22A6">
        <w:rPr>
          <w:lang w:val="fr-FR"/>
        </w:rPr>
        <w:t>• Identifier une urgence vitale et assurer la prise en charge adaptée.</w:t>
      </w:r>
    </w:p>
    <w:p w14:paraId="6696DB2D" w14:textId="77777777" w:rsidR="00B268A9" w:rsidRPr="008C22A6" w:rsidRDefault="00000000">
      <w:pPr>
        <w:pStyle w:val="Listepuces"/>
        <w:rPr>
          <w:lang w:val="fr-FR"/>
        </w:rPr>
      </w:pPr>
      <w:r w:rsidRPr="008C22A6">
        <w:rPr>
          <w:lang w:val="fr-FR"/>
        </w:rPr>
        <w:t>• Protéger, alerter, évaluer la victime.</w:t>
      </w:r>
    </w:p>
    <w:p w14:paraId="446334F9" w14:textId="77777777" w:rsidR="00B268A9" w:rsidRPr="008C22A6" w:rsidRDefault="00000000">
      <w:pPr>
        <w:pStyle w:val="Listepuces"/>
        <w:rPr>
          <w:lang w:val="fr-FR"/>
        </w:rPr>
      </w:pPr>
      <w:r w:rsidRPr="008C22A6">
        <w:rPr>
          <w:lang w:val="fr-FR"/>
        </w:rPr>
        <w:t>• Mettre en œuvre les gestes de secours devant : obstruction des voies aériennes, hémorragie externe, perte de connaissance, arrêt cardiaque (utilisation du DAE).</w:t>
      </w:r>
    </w:p>
    <w:p w14:paraId="2CF41651" w14:textId="77777777" w:rsidR="00B268A9" w:rsidRPr="008C22A6" w:rsidRDefault="00000000">
      <w:pPr>
        <w:pStyle w:val="Listepuces"/>
        <w:rPr>
          <w:lang w:val="fr-FR"/>
        </w:rPr>
      </w:pPr>
      <w:r w:rsidRPr="008C22A6">
        <w:rPr>
          <w:lang w:val="fr-FR"/>
        </w:rPr>
        <w:t>• Réanimation cardio-pulmonaire adulte, enfant et nourrisson.</w:t>
      </w:r>
    </w:p>
    <w:p w14:paraId="2B08DD72" w14:textId="77777777" w:rsidR="00B268A9" w:rsidRDefault="00000000">
      <w:pPr>
        <w:pStyle w:val="Titre3"/>
      </w:pPr>
      <w:r>
        <w:lastRenderedPageBreak/>
        <w:t xml:space="preserve">Module </w:t>
      </w:r>
      <w:proofErr w:type="gramStart"/>
      <w:r>
        <w:t>2 :</w:t>
      </w:r>
      <w:proofErr w:type="gramEnd"/>
      <w:r>
        <w:t xml:space="preserve"> Urgences potentielles</w:t>
      </w:r>
    </w:p>
    <w:p w14:paraId="0E2424DA" w14:textId="77777777" w:rsidR="00B268A9" w:rsidRPr="008C22A6" w:rsidRDefault="00000000">
      <w:pPr>
        <w:pStyle w:val="Listepuces"/>
        <w:rPr>
          <w:lang w:val="fr-FR"/>
        </w:rPr>
      </w:pPr>
      <w:r w:rsidRPr="008C22A6">
        <w:rPr>
          <w:lang w:val="fr-FR"/>
        </w:rPr>
        <w:t>• Identifier et assurer la prise en charge d’une urgence potentielle.</w:t>
      </w:r>
    </w:p>
    <w:p w14:paraId="1BA668C8" w14:textId="77777777" w:rsidR="00B268A9" w:rsidRPr="008C22A6" w:rsidRDefault="00000000">
      <w:pPr>
        <w:pStyle w:val="Listepuces"/>
        <w:rPr>
          <w:lang w:val="fr-FR"/>
        </w:rPr>
      </w:pPr>
      <w:r w:rsidRPr="008C22A6">
        <w:rPr>
          <w:lang w:val="fr-FR"/>
        </w:rPr>
        <w:t>• Conduite à tenir devant : malaise, brûlure, traumatisme, plaie, fracture.</w:t>
      </w:r>
    </w:p>
    <w:p w14:paraId="5A0E933A" w14:textId="77777777" w:rsidR="00B268A9" w:rsidRPr="008C22A6" w:rsidRDefault="00000000">
      <w:pPr>
        <w:pStyle w:val="Listepuces"/>
        <w:rPr>
          <w:lang w:val="fr-FR"/>
        </w:rPr>
      </w:pPr>
      <w:r w:rsidRPr="008C22A6">
        <w:rPr>
          <w:lang w:val="fr-FR"/>
        </w:rPr>
        <w:t>• Prévention des infections associées aux soins lors de gestes de secours.</w:t>
      </w:r>
    </w:p>
    <w:p w14:paraId="7C32F85A" w14:textId="77777777" w:rsidR="00B268A9" w:rsidRPr="008C22A6" w:rsidRDefault="00000000">
      <w:pPr>
        <w:pStyle w:val="Listepuces"/>
        <w:rPr>
          <w:lang w:val="fr-FR"/>
        </w:rPr>
      </w:pPr>
      <w:r w:rsidRPr="008C22A6">
        <w:rPr>
          <w:lang w:val="fr-FR"/>
        </w:rPr>
        <w:t>• Gestion du stress en situation d’urgence.</w:t>
      </w:r>
    </w:p>
    <w:p w14:paraId="4A6E7E32" w14:textId="77777777" w:rsidR="00B268A9" w:rsidRPr="008C22A6" w:rsidRDefault="00000000">
      <w:pPr>
        <w:pStyle w:val="Titre3"/>
        <w:rPr>
          <w:lang w:val="fr-FR"/>
        </w:rPr>
      </w:pPr>
      <w:r w:rsidRPr="008C22A6">
        <w:rPr>
          <w:lang w:val="fr-FR"/>
        </w:rPr>
        <w:t>Module 3 : Situations sanitaires exceptionnelles (SSE)</w:t>
      </w:r>
    </w:p>
    <w:p w14:paraId="0BEC146A" w14:textId="77777777" w:rsidR="00B268A9" w:rsidRPr="008C22A6" w:rsidRDefault="00000000">
      <w:pPr>
        <w:pStyle w:val="Listepuces"/>
        <w:rPr>
          <w:lang w:val="fr-FR"/>
        </w:rPr>
      </w:pPr>
      <w:r w:rsidRPr="008C22A6">
        <w:rPr>
          <w:lang w:val="fr-FR"/>
        </w:rPr>
        <w:t>• Connaître l’organisation du système de santé en cas de SSE.</w:t>
      </w:r>
    </w:p>
    <w:p w14:paraId="7AD7EE96" w14:textId="77777777" w:rsidR="00B268A9" w:rsidRPr="008C22A6" w:rsidRDefault="00000000">
      <w:pPr>
        <w:pStyle w:val="Listepuces"/>
        <w:rPr>
          <w:lang w:val="fr-FR"/>
        </w:rPr>
      </w:pPr>
      <w:r w:rsidRPr="008C22A6">
        <w:rPr>
          <w:lang w:val="fr-FR"/>
        </w:rPr>
        <w:t>• Identifier les risques NRBC-E (Nucléaire, Radiologique, Biologique, Chimique, Explosif).</w:t>
      </w:r>
    </w:p>
    <w:p w14:paraId="48E8E6A7" w14:textId="77777777" w:rsidR="00B268A9" w:rsidRPr="008C22A6" w:rsidRDefault="00000000">
      <w:pPr>
        <w:pStyle w:val="Listepuces"/>
        <w:rPr>
          <w:lang w:val="fr-FR"/>
        </w:rPr>
      </w:pPr>
      <w:r w:rsidRPr="008C22A6">
        <w:rPr>
          <w:lang w:val="fr-FR"/>
        </w:rPr>
        <w:t>• Appliquer les conduites à tenir face à une SSE.</w:t>
      </w:r>
    </w:p>
    <w:p w14:paraId="29E57FBE" w14:textId="77777777" w:rsidR="00B268A9" w:rsidRPr="008C22A6" w:rsidRDefault="00000000">
      <w:pPr>
        <w:pStyle w:val="Listepuces"/>
        <w:rPr>
          <w:lang w:val="fr-FR"/>
        </w:rPr>
      </w:pPr>
      <w:r w:rsidRPr="008C22A6">
        <w:rPr>
          <w:lang w:val="fr-FR"/>
        </w:rPr>
        <w:t>• Participer à la mise en œuvre du plan blanc ou plan bleu.</w:t>
      </w:r>
    </w:p>
    <w:p w14:paraId="64626527" w14:textId="77777777" w:rsidR="00B268A9" w:rsidRPr="008C22A6" w:rsidRDefault="00000000">
      <w:pPr>
        <w:pStyle w:val="Titre2"/>
        <w:rPr>
          <w:lang w:val="fr-FR"/>
        </w:rPr>
      </w:pPr>
      <w:r w:rsidRPr="008C22A6">
        <w:rPr>
          <w:lang w:val="fr-FR"/>
        </w:rPr>
        <w:t>Évaluation et validation</w:t>
      </w:r>
    </w:p>
    <w:p w14:paraId="2DCF6DCC" w14:textId="77777777" w:rsidR="00B268A9" w:rsidRPr="008C22A6" w:rsidRDefault="00000000">
      <w:pPr>
        <w:rPr>
          <w:lang w:val="fr-FR"/>
        </w:rPr>
      </w:pPr>
      <w:r w:rsidRPr="008C22A6">
        <w:rPr>
          <w:lang w:val="fr-FR"/>
        </w:rPr>
        <w:t>Évaluation formative continue.</w:t>
      </w:r>
      <w:r w:rsidRPr="008C22A6">
        <w:rPr>
          <w:lang w:val="fr-FR"/>
        </w:rPr>
        <w:br/>
        <w:t>Attestation de formation AFGSU niveau 2, délivrée par le CESU 78 après validation des compétences.</w:t>
      </w:r>
    </w:p>
    <w:p w14:paraId="09B402C7" w14:textId="77777777" w:rsidR="00B268A9" w:rsidRPr="008C22A6" w:rsidRDefault="00000000">
      <w:pPr>
        <w:pStyle w:val="Titre2"/>
        <w:rPr>
          <w:lang w:val="fr-FR"/>
        </w:rPr>
      </w:pPr>
      <w:r w:rsidRPr="008C22A6">
        <w:rPr>
          <w:lang w:val="fr-FR"/>
        </w:rPr>
        <w:t>Modalités pratiques</w:t>
      </w:r>
    </w:p>
    <w:p w14:paraId="59DB53B3" w14:textId="77777777" w:rsidR="00B268A9" w:rsidRPr="008C22A6" w:rsidRDefault="00000000">
      <w:pPr>
        <w:rPr>
          <w:lang w:val="fr-FR"/>
        </w:rPr>
      </w:pPr>
      <w:r w:rsidRPr="008C22A6">
        <w:rPr>
          <w:lang w:val="fr-FR"/>
        </w:rPr>
        <w:t>Lieu : Dans vos locaux (intra-entreprise) ou sur site, en lien avec le CESU 78</w:t>
      </w:r>
      <w:r w:rsidRPr="008C22A6">
        <w:rPr>
          <w:lang w:val="fr-FR"/>
        </w:rPr>
        <w:br/>
        <w:t>Effectif : 6 à 12 stagiaires par session</w:t>
      </w:r>
      <w:r w:rsidRPr="008C22A6">
        <w:rPr>
          <w:lang w:val="fr-FR"/>
        </w:rPr>
        <w:br/>
        <w:t>Accessibilité : Formation accessible aux personnes en situation de handicap (adaptation possible)</w:t>
      </w:r>
    </w:p>
    <w:p w14:paraId="4E26D7D6" w14:textId="77777777" w:rsidR="00B268A9" w:rsidRPr="008C22A6" w:rsidRDefault="00000000">
      <w:pPr>
        <w:pStyle w:val="Titre2"/>
        <w:rPr>
          <w:lang w:val="fr-FR"/>
        </w:rPr>
      </w:pPr>
      <w:r w:rsidRPr="008C22A6">
        <w:rPr>
          <w:lang w:val="fr-FR"/>
        </w:rPr>
        <w:t>Contact ARSECOURS</w:t>
      </w:r>
    </w:p>
    <w:p w14:paraId="43331677" w14:textId="77777777" w:rsidR="00B268A9" w:rsidRPr="008C22A6" w:rsidRDefault="00000000">
      <w:pPr>
        <w:rPr>
          <w:lang w:val="fr-FR"/>
        </w:rPr>
      </w:pPr>
      <w:r>
        <w:t>📍</w:t>
      </w:r>
      <w:r w:rsidRPr="008C22A6">
        <w:rPr>
          <w:lang w:val="fr-FR"/>
        </w:rPr>
        <w:t xml:space="preserve"> 15 Place Guy de Maupassant, 94450 Limeil-Brévannes</w:t>
      </w:r>
      <w:r w:rsidRPr="008C22A6">
        <w:rPr>
          <w:lang w:val="fr-FR"/>
        </w:rPr>
        <w:br/>
      </w:r>
      <w:r>
        <w:t>📧</w:t>
      </w:r>
      <w:r w:rsidRPr="008C22A6">
        <w:rPr>
          <w:lang w:val="fr-FR"/>
        </w:rPr>
        <w:t xml:space="preserve"> alain.margaretta1109@gmail.com</w:t>
      </w:r>
      <w:r w:rsidRPr="008C22A6">
        <w:rPr>
          <w:lang w:val="fr-FR"/>
        </w:rPr>
        <w:br/>
      </w:r>
      <w:r>
        <w:t>📞</w:t>
      </w:r>
      <w:r w:rsidRPr="008C22A6">
        <w:rPr>
          <w:lang w:val="fr-FR"/>
        </w:rPr>
        <w:t xml:space="preserve"> 06 06 93 47 104</w:t>
      </w:r>
      <w:r w:rsidRPr="008C22A6">
        <w:rPr>
          <w:lang w:val="fr-FR"/>
        </w:rPr>
        <w:br/>
        <w:t>Organisme conventionné CESU 78 – CH de Versailles</w:t>
      </w:r>
    </w:p>
    <w:sectPr w:rsidR="00B268A9" w:rsidRPr="008C22A6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71164196">
    <w:abstractNumId w:val="8"/>
  </w:num>
  <w:num w:numId="2" w16cid:durableId="1600404901">
    <w:abstractNumId w:val="6"/>
  </w:num>
  <w:num w:numId="3" w16cid:durableId="1797991422">
    <w:abstractNumId w:val="5"/>
  </w:num>
  <w:num w:numId="4" w16cid:durableId="1085687737">
    <w:abstractNumId w:val="4"/>
  </w:num>
  <w:num w:numId="5" w16cid:durableId="1101948727">
    <w:abstractNumId w:val="7"/>
  </w:num>
  <w:num w:numId="6" w16cid:durableId="1608082012">
    <w:abstractNumId w:val="3"/>
  </w:num>
  <w:num w:numId="7" w16cid:durableId="2105226614">
    <w:abstractNumId w:val="2"/>
  </w:num>
  <w:num w:numId="8" w16cid:durableId="140469982">
    <w:abstractNumId w:val="1"/>
  </w:num>
  <w:num w:numId="9" w16cid:durableId="354118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12134"/>
    <w:rsid w:val="008C22A6"/>
    <w:rsid w:val="00923D46"/>
    <w:rsid w:val="00AA1D8D"/>
    <w:rsid w:val="00B268A9"/>
    <w:rsid w:val="00B47730"/>
    <w:rsid w:val="00CB0664"/>
    <w:rsid w:val="00D935A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6AED45"/>
  <w14:defaultImageDpi w14:val="300"/>
  <w15:docId w15:val="{059B083F-8CA6-4D8A-B31E-8CF1EE66A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419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Reine Margaretta</cp:lastModifiedBy>
  <cp:revision>4</cp:revision>
  <dcterms:created xsi:type="dcterms:W3CDTF">2025-11-12T14:13:00Z</dcterms:created>
  <dcterms:modified xsi:type="dcterms:W3CDTF">2025-11-19T08:46:00Z</dcterms:modified>
  <cp:category/>
</cp:coreProperties>
</file>